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sz w:val="16"/>
          <w:szCs w:val="16"/>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01">
      <w:pPr>
        <w:contextualSpacing w:val="0"/>
        <w:jc w:val="center"/>
        <w:rPr>
          <w:b w:val="1"/>
          <w:smallCaps w:val="1"/>
          <w:sz w:val="36"/>
          <w:szCs w:val="36"/>
          <w:u w:val="single"/>
        </w:rPr>
      </w:pPr>
      <w:r w:rsidDel="00000000" w:rsidR="00000000" w:rsidRPr="00000000">
        <w:rPr>
          <w:b w:val="1"/>
          <w:smallCaps w:val="1"/>
          <w:sz w:val="36"/>
          <w:szCs w:val="36"/>
          <w:u w:val="single"/>
          <w:rtl w:val="0"/>
        </w:rPr>
        <w:t xml:space="preserve">PROTOCOLO DE ADAPTACIÓN DE P3 </w:t>
      </w:r>
    </w:p>
    <w:p w:rsidR="00000000" w:rsidDel="00000000" w:rsidP="00000000" w:rsidRDefault="00000000" w:rsidRPr="00000000" w14:paraId="00000002">
      <w:pPr>
        <w:contextualSpacing w:val="0"/>
        <w:rPr>
          <w:b w:val="1"/>
          <w:smallCaps w:val="1"/>
          <w:sz w:val="22"/>
          <w:szCs w:val="22"/>
          <w:u w:val="single"/>
        </w:rPr>
      </w:pPr>
      <w:r w:rsidDel="00000000" w:rsidR="00000000" w:rsidRPr="00000000">
        <w:rPr>
          <w:rtl w:val="0"/>
        </w:rPr>
      </w:r>
    </w:p>
    <w:p w:rsidR="00000000" w:rsidDel="00000000" w:rsidP="00000000" w:rsidRDefault="00000000" w:rsidRPr="00000000" w14:paraId="00000003">
      <w:pPr>
        <w:contextualSpacing w:val="0"/>
        <w:rPr>
          <w:b w:val="1"/>
          <w:smallCaps w:val="1"/>
          <w:sz w:val="22"/>
          <w:szCs w:val="22"/>
          <w:u w:val="single"/>
        </w:rPr>
      </w:pPr>
      <w:r w:rsidDel="00000000" w:rsidR="00000000" w:rsidRPr="00000000">
        <w:rPr>
          <w:b w:val="1"/>
          <w:smallCaps w:val="1"/>
          <w:sz w:val="22"/>
          <w:szCs w:val="22"/>
          <w:u w:val="single"/>
          <w:rtl w:val="0"/>
        </w:rPr>
        <w:t xml:space="preserve">INTRODUCCIÓN:</w:t>
      </w:r>
    </w:p>
    <w:p w:rsidR="00000000" w:rsidDel="00000000" w:rsidP="00000000" w:rsidRDefault="00000000" w:rsidRPr="00000000" w14:paraId="00000004">
      <w:pPr>
        <w:contextualSpacing w:val="0"/>
        <w:rPr>
          <w:b w:val="1"/>
          <w:smallCaps w:val="1"/>
          <w:sz w:val="22"/>
          <w:szCs w:val="22"/>
          <w:u w:val="single"/>
        </w:rPr>
      </w:pPr>
      <w:r w:rsidDel="00000000" w:rsidR="00000000" w:rsidRPr="00000000">
        <w:rPr>
          <w:rtl w:val="0"/>
        </w:rPr>
      </w:r>
    </w:p>
    <w:p w:rsidR="00000000" w:rsidDel="00000000" w:rsidP="00000000" w:rsidRDefault="00000000" w:rsidRPr="00000000" w14:paraId="00000005">
      <w:pPr>
        <w:spacing w:line="360" w:lineRule="auto"/>
        <w:contextualSpacing w:val="0"/>
        <w:jc w:val="both"/>
        <w:rPr>
          <w:sz w:val="22"/>
          <w:szCs w:val="22"/>
        </w:rPr>
      </w:pPr>
      <w:r w:rsidDel="00000000" w:rsidR="00000000" w:rsidRPr="00000000">
        <w:rPr>
          <w:sz w:val="22"/>
          <w:szCs w:val="22"/>
          <w:rtl w:val="0"/>
        </w:rPr>
        <w:t xml:space="preserve">Los alumnos de Educación Infantil de P3 se incorporarán a las actividades del centro con un calendario y horario diferente los tres primeros días de inicio de curso.</w:t>
      </w:r>
    </w:p>
    <w:p w:rsidR="00000000" w:rsidDel="00000000" w:rsidP="00000000" w:rsidRDefault="00000000" w:rsidRPr="00000000" w14:paraId="00000006">
      <w:pPr>
        <w:contextualSpacing w:val="0"/>
        <w:rPr>
          <w:b w:val="1"/>
          <w:sz w:val="22"/>
          <w:szCs w:val="22"/>
          <w:u w:val="single"/>
        </w:rPr>
      </w:pPr>
      <w:r w:rsidDel="00000000" w:rsidR="00000000" w:rsidRPr="00000000">
        <w:rPr>
          <w:rtl w:val="0"/>
        </w:rPr>
      </w:r>
    </w:p>
    <w:p w:rsidR="00000000" w:rsidDel="00000000" w:rsidP="00000000" w:rsidRDefault="00000000" w:rsidRPr="00000000" w14:paraId="00000007">
      <w:pPr>
        <w:contextualSpacing w:val="0"/>
        <w:rPr>
          <w:b w:val="1"/>
          <w:sz w:val="22"/>
          <w:szCs w:val="22"/>
          <w:u w:val="single"/>
        </w:rPr>
      </w:pPr>
      <w:r w:rsidDel="00000000" w:rsidR="00000000" w:rsidRPr="00000000">
        <w:rPr>
          <w:b w:val="1"/>
          <w:sz w:val="22"/>
          <w:szCs w:val="22"/>
          <w:u w:val="single"/>
          <w:rtl w:val="0"/>
        </w:rPr>
        <w:t xml:space="preserve">JUSTIFICACIÓN:</w:t>
      </w:r>
    </w:p>
    <w:p w:rsidR="00000000" w:rsidDel="00000000" w:rsidP="00000000" w:rsidRDefault="00000000" w:rsidRPr="00000000" w14:paraId="00000008">
      <w:pPr>
        <w:contextualSpacing w:val="0"/>
        <w:rPr>
          <w:sz w:val="22"/>
          <w:szCs w:val="22"/>
        </w:rPr>
      </w:pPr>
      <w:r w:rsidDel="00000000" w:rsidR="00000000" w:rsidRPr="00000000">
        <w:rPr>
          <w:rtl w:val="0"/>
        </w:rPr>
      </w:r>
    </w:p>
    <w:p w:rsidR="00000000" w:rsidDel="00000000" w:rsidP="00000000" w:rsidRDefault="00000000" w:rsidRPr="00000000" w14:paraId="00000009">
      <w:pPr>
        <w:spacing w:line="360" w:lineRule="auto"/>
        <w:contextualSpacing w:val="0"/>
        <w:jc w:val="both"/>
        <w:rPr>
          <w:sz w:val="22"/>
          <w:szCs w:val="22"/>
        </w:rPr>
      </w:pPr>
      <w:r w:rsidDel="00000000" w:rsidR="00000000" w:rsidRPr="00000000">
        <w:rPr>
          <w:sz w:val="22"/>
          <w:szCs w:val="22"/>
          <w:rtl w:val="0"/>
        </w:rPr>
        <w:t xml:space="preserve">Para los niños y niñas esta es la primera vez que inician su escolaridad en un centro nuevo, la separación de las familias siempre cuesta un poco, por eso se ha diseñado una entrada escalonada que favorezca el primer contacto con los nuevos compañeros y compañeras, los/las  maestras, el entorno escolar,...</w:t>
      </w:r>
    </w:p>
    <w:p w:rsidR="00000000" w:rsidDel="00000000" w:rsidP="00000000" w:rsidRDefault="00000000" w:rsidRPr="00000000" w14:paraId="0000000A">
      <w:pPr>
        <w:spacing w:line="360" w:lineRule="auto"/>
        <w:contextualSpacing w:val="0"/>
        <w:jc w:val="both"/>
        <w:rPr>
          <w:sz w:val="22"/>
          <w:szCs w:val="22"/>
        </w:rPr>
      </w:pPr>
      <w:r w:rsidDel="00000000" w:rsidR="00000000" w:rsidRPr="00000000">
        <w:rPr>
          <w:sz w:val="22"/>
          <w:szCs w:val="22"/>
          <w:rtl w:val="0"/>
        </w:rPr>
        <w:t xml:space="preserve">El hecho de hacer la entrada en pequeño grupo favorecerá los aspectos antes mencionados y una atención más personalizada.</w:t>
      </w:r>
    </w:p>
    <w:p w:rsidR="00000000" w:rsidDel="00000000" w:rsidP="00000000" w:rsidRDefault="00000000" w:rsidRPr="00000000" w14:paraId="0000000B">
      <w:pPr>
        <w:spacing w:line="360" w:lineRule="auto"/>
        <w:contextualSpacing w:val="0"/>
        <w:jc w:val="both"/>
        <w:rPr>
          <w:sz w:val="22"/>
          <w:szCs w:val="22"/>
        </w:rPr>
      </w:pPr>
      <w:r w:rsidDel="00000000" w:rsidR="00000000" w:rsidRPr="00000000">
        <w:rPr>
          <w:sz w:val="22"/>
          <w:szCs w:val="22"/>
          <w:rtl w:val="0"/>
        </w:rPr>
        <w:t xml:space="preserve">La adaptación en la escuela siempre supone una experiencia emocional para las familias, que hay que evitar transmitir a los niños y a las  niñas con angustia. Es por eso, que creemos que entre toda la comunidad educativa tenemos que crear un clima de seguridad y confianza para lograr una buena adaptación de los ninos/as.</w:t>
      </w:r>
    </w:p>
    <w:p w:rsidR="00000000" w:rsidDel="00000000" w:rsidP="00000000" w:rsidRDefault="00000000" w:rsidRPr="00000000" w14:paraId="0000000C">
      <w:pPr>
        <w:spacing w:line="360" w:lineRule="auto"/>
        <w:contextualSpacing w:val="0"/>
        <w:rPr>
          <w:b w:val="1"/>
          <w:sz w:val="22"/>
          <w:szCs w:val="22"/>
          <w:u w:val="single"/>
        </w:rPr>
      </w:pPr>
      <w:r w:rsidDel="00000000" w:rsidR="00000000" w:rsidRPr="00000000">
        <w:rPr>
          <w:rtl w:val="0"/>
        </w:rPr>
      </w:r>
    </w:p>
    <w:p w:rsidR="00000000" w:rsidDel="00000000" w:rsidP="00000000" w:rsidRDefault="00000000" w:rsidRPr="00000000" w14:paraId="0000000D">
      <w:pPr>
        <w:spacing w:line="360" w:lineRule="auto"/>
        <w:contextualSpacing w:val="0"/>
        <w:rPr>
          <w:b w:val="1"/>
          <w:sz w:val="22"/>
          <w:szCs w:val="22"/>
          <w:u w:val="single"/>
        </w:rPr>
      </w:pPr>
      <w:r w:rsidDel="00000000" w:rsidR="00000000" w:rsidRPr="00000000">
        <w:rPr>
          <w:b w:val="1"/>
          <w:sz w:val="22"/>
          <w:szCs w:val="22"/>
          <w:u w:val="single"/>
          <w:rtl w:val="0"/>
        </w:rPr>
        <w:t xml:space="preserve">OBJETIVOS:</w:t>
      </w:r>
    </w:p>
    <w:p w:rsidR="00000000" w:rsidDel="00000000" w:rsidP="00000000" w:rsidRDefault="00000000" w:rsidRPr="00000000" w14:paraId="0000000E">
      <w:pPr>
        <w:numPr>
          <w:ilvl w:val="0"/>
          <w:numId w:val="3"/>
        </w:numPr>
        <w:tabs>
          <w:tab w:val="left" w:pos="374"/>
        </w:tabs>
        <w:spacing w:line="360" w:lineRule="auto"/>
        <w:ind w:left="374" w:hanging="374"/>
        <w:contextualSpacing w:val="0"/>
        <w:jc w:val="both"/>
        <w:rPr>
          <w:sz w:val="22"/>
          <w:szCs w:val="22"/>
        </w:rPr>
      </w:pPr>
      <w:r w:rsidDel="00000000" w:rsidR="00000000" w:rsidRPr="00000000">
        <w:rPr>
          <w:sz w:val="22"/>
          <w:szCs w:val="22"/>
          <w:rtl w:val="0"/>
        </w:rPr>
        <w:t xml:space="preserve">Potenciar la integración del alumno.</w:t>
      </w:r>
    </w:p>
    <w:p w:rsidR="00000000" w:rsidDel="00000000" w:rsidP="00000000" w:rsidRDefault="00000000" w:rsidRPr="00000000" w14:paraId="0000000F">
      <w:pPr>
        <w:numPr>
          <w:ilvl w:val="0"/>
          <w:numId w:val="3"/>
        </w:numPr>
        <w:tabs>
          <w:tab w:val="left" w:pos="374"/>
          <w:tab w:val="left" w:pos="540"/>
        </w:tabs>
        <w:spacing w:line="360" w:lineRule="auto"/>
        <w:ind w:left="374" w:hanging="374"/>
        <w:contextualSpacing w:val="0"/>
        <w:jc w:val="both"/>
        <w:rPr>
          <w:sz w:val="22"/>
          <w:szCs w:val="22"/>
        </w:rPr>
      </w:pPr>
      <w:r w:rsidDel="00000000" w:rsidR="00000000" w:rsidRPr="00000000">
        <w:rPr>
          <w:sz w:val="22"/>
          <w:szCs w:val="22"/>
          <w:rtl w:val="0"/>
        </w:rPr>
        <w:t xml:space="preserve">Crear un clima de seguridad y confianza.</w:t>
      </w:r>
    </w:p>
    <w:p w:rsidR="00000000" w:rsidDel="00000000" w:rsidP="00000000" w:rsidRDefault="00000000" w:rsidRPr="00000000" w14:paraId="00000010">
      <w:pPr>
        <w:numPr>
          <w:ilvl w:val="0"/>
          <w:numId w:val="3"/>
        </w:numPr>
        <w:tabs>
          <w:tab w:val="left" w:pos="374"/>
          <w:tab w:val="left" w:pos="540"/>
        </w:tabs>
        <w:spacing w:line="360" w:lineRule="auto"/>
        <w:ind w:left="374" w:hanging="374"/>
        <w:contextualSpacing w:val="0"/>
        <w:jc w:val="both"/>
        <w:rPr>
          <w:sz w:val="22"/>
          <w:szCs w:val="22"/>
        </w:rPr>
      </w:pPr>
      <w:r w:rsidDel="00000000" w:rsidR="00000000" w:rsidRPr="00000000">
        <w:rPr>
          <w:sz w:val="22"/>
          <w:szCs w:val="22"/>
          <w:rtl w:val="0"/>
        </w:rPr>
        <w:t xml:space="preserve">Atender de forma más personal las individualidades de los alumnos.</w:t>
      </w:r>
    </w:p>
    <w:p w:rsidR="00000000" w:rsidDel="00000000" w:rsidP="00000000" w:rsidRDefault="00000000" w:rsidRPr="00000000" w14:paraId="00000011">
      <w:pPr>
        <w:numPr>
          <w:ilvl w:val="0"/>
          <w:numId w:val="3"/>
        </w:numPr>
        <w:tabs>
          <w:tab w:val="left" w:pos="374"/>
          <w:tab w:val="left" w:pos="540"/>
        </w:tabs>
        <w:spacing w:line="360" w:lineRule="auto"/>
        <w:ind w:left="374" w:hanging="374"/>
        <w:contextualSpacing w:val="0"/>
        <w:jc w:val="both"/>
        <w:rPr>
          <w:sz w:val="22"/>
          <w:szCs w:val="22"/>
        </w:rPr>
      </w:pPr>
      <w:r w:rsidDel="00000000" w:rsidR="00000000" w:rsidRPr="00000000">
        <w:rPr>
          <w:sz w:val="22"/>
          <w:szCs w:val="22"/>
          <w:rtl w:val="0"/>
        </w:rPr>
        <w:t xml:space="preserve">Favorecer las relaciones personales con los nuevos compañeros y compañeras y el maestro/a.</w:t>
      </w:r>
    </w:p>
    <w:p w:rsidR="00000000" w:rsidDel="00000000" w:rsidP="00000000" w:rsidRDefault="00000000" w:rsidRPr="00000000" w14:paraId="00000012">
      <w:pPr>
        <w:numPr>
          <w:ilvl w:val="0"/>
          <w:numId w:val="3"/>
        </w:numPr>
        <w:tabs>
          <w:tab w:val="left" w:pos="374"/>
          <w:tab w:val="left" w:pos="540"/>
        </w:tabs>
        <w:spacing w:line="360" w:lineRule="auto"/>
        <w:ind w:left="374" w:hanging="374"/>
        <w:contextualSpacing w:val="0"/>
        <w:jc w:val="both"/>
        <w:rPr>
          <w:sz w:val="22"/>
          <w:szCs w:val="22"/>
          <w:u w:val="single"/>
        </w:rPr>
      </w:pPr>
      <w:r w:rsidDel="00000000" w:rsidR="00000000" w:rsidRPr="00000000">
        <w:rPr>
          <w:sz w:val="22"/>
          <w:szCs w:val="22"/>
          <w:rtl w:val="0"/>
        </w:rPr>
        <w:t xml:space="preserve">Conocer progresivamente el nuevo entorno escolar.</w:t>
      </w:r>
      <w:r w:rsidDel="00000000" w:rsidR="00000000" w:rsidRPr="00000000">
        <w:rPr>
          <w:rtl w:val="0"/>
        </w:rPr>
      </w:r>
    </w:p>
    <w:p w:rsidR="00000000" w:rsidDel="00000000" w:rsidP="00000000" w:rsidRDefault="00000000" w:rsidRPr="00000000" w14:paraId="00000013">
      <w:pPr>
        <w:tabs>
          <w:tab w:val="left" w:pos="540"/>
        </w:tabs>
        <w:spacing w:line="360" w:lineRule="auto"/>
        <w:contextualSpacing w:val="0"/>
        <w:rPr>
          <w:b w:val="1"/>
          <w:sz w:val="22"/>
          <w:szCs w:val="22"/>
          <w:u w:val="single"/>
        </w:rPr>
      </w:pPr>
      <w:r w:rsidDel="00000000" w:rsidR="00000000" w:rsidRPr="00000000">
        <w:rPr>
          <w:rtl w:val="0"/>
        </w:rPr>
      </w:r>
    </w:p>
    <w:p w:rsidR="00000000" w:rsidDel="00000000" w:rsidP="00000000" w:rsidRDefault="00000000" w:rsidRPr="00000000" w14:paraId="00000014">
      <w:pPr>
        <w:tabs>
          <w:tab w:val="left" w:pos="540"/>
        </w:tabs>
        <w:spacing w:line="360" w:lineRule="auto"/>
        <w:contextualSpacing w:val="0"/>
        <w:rPr>
          <w:b w:val="1"/>
          <w:sz w:val="22"/>
          <w:szCs w:val="22"/>
          <w:u w:val="single"/>
        </w:rPr>
      </w:pPr>
      <w:r w:rsidDel="00000000" w:rsidR="00000000" w:rsidRPr="00000000">
        <w:rPr>
          <w:rtl w:val="0"/>
        </w:rPr>
      </w:r>
    </w:p>
    <w:p w:rsidR="00000000" w:rsidDel="00000000" w:rsidP="00000000" w:rsidRDefault="00000000" w:rsidRPr="00000000" w14:paraId="00000015">
      <w:pPr>
        <w:tabs>
          <w:tab w:val="left" w:pos="540"/>
        </w:tabs>
        <w:spacing w:line="360" w:lineRule="auto"/>
        <w:contextualSpacing w:val="0"/>
        <w:rPr>
          <w:b w:val="1"/>
          <w:sz w:val="22"/>
          <w:szCs w:val="22"/>
          <w:u w:val="single"/>
        </w:rPr>
      </w:pPr>
      <w:r w:rsidDel="00000000" w:rsidR="00000000" w:rsidRPr="00000000">
        <w:rPr>
          <w:rtl w:val="0"/>
        </w:rPr>
      </w:r>
    </w:p>
    <w:p w:rsidR="00000000" w:rsidDel="00000000" w:rsidP="00000000" w:rsidRDefault="00000000" w:rsidRPr="00000000" w14:paraId="00000016">
      <w:pPr>
        <w:tabs>
          <w:tab w:val="left" w:pos="540"/>
        </w:tabs>
        <w:spacing w:line="360" w:lineRule="auto"/>
        <w:contextualSpacing w:val="0"/>
        <w:rPr>
          <w:b w:val="1"/>
          <w:sz w:val="22"/>
          <w:szCs w:val="22"/>
          <w:u w:val="single"/>
        </w:rPr>
      </w:pPr>
      <w:r w:rsidDel="00000000" w:rsidR="00000000" w:rsidRPr="00000000">
        <w:rPr>
          <w:rtl w:val="0"/>
        </w:rPr>
      </w:r>
    </w:p>
    <w:p w:rsidR="00000000" w:rsidDel="00000000" w:rsidP="00000000" w:rsidRDefault="00000000" w:rsidRPr="00000000" w14:paraId="00000017">
      <w:pPr>
        <w:tabs>
          <w:tab w:val="left" w:pos="540"/>
        </w:tabs>
        <w:spacing w:line="360" w:lineRule="auto"/>
        <w:contextualSpacing w:val="0"/>
        <w:rPr>
          <w:b w:val="1"/>
          <w:sz w:val="22"/>
          <w:szCs w:val="22"/>
          <w:u w:val="single"/>
        </w:rPr>
      </w:pPr>
      <w:r w:rsidDel="00000000" w:rsidR="00000000" w:rsidRPr="00000000">
        <w:rPr>
          <w:rtl w:val="0"/>
        </w:rPr>
      </w:r>
    </w:p>
    <w:p w:rsidR="00000000" w:rsidDel="00000000" w:rsidP="00000000" w:rsidRDefault="00000000" w:rsidRPr="00000000" w14:paraId="00000018">
      <w:pPr>
        <w:tabs>
          <w:tab w:val="left" w:pos="540"/>
        </w:tabs>
        <w:spacing w:line="360" w:lineRule="auto"/>
        <w:contextualSpacing w:val="0"/>
        <w:rPr>
          <w:b w:val="1"/>
          <w:sz w:val="22"/>
          <w:szCs w:val="22"/>
          <w:u w:val="single"/>
        </w:rPr>
      </w:pPr>
      <w:r w:rsidDel="00000000" w:rsidR="00000000" w:rsidRPr="00000000">
        <w:rPr>
          <w:b w:val="1"/>
          <w:sz w:val="22"/>
          <w:szCs w:val="22"/>
          <w:u w:val="single"/>
          <w:rtl w:val="0"/>
        </w:rPr>
        <w:t xml:space="preserve">CÓMO LO HAREMOS?</w:t>
      </w:r>
    </w:p>
    <w:p w:rsidR="00000000" w:rsidDel="00000000" w:rsidP="00000000" w:rsidRDefault="00000000" w:rsidRPr="00000000" w14:paraId="00000019">
      <w:pPr>
        <w:numPr>
          <w:ilvl w:val="0"/>
          <w:numId w:val="1"/>
        </w:numPr>
        <w:tabs>
          <w:tab w:val="left" w:pos="0"/>
        </w:tabs>
        <w:spacing w:line="360" w:lineRule="auto"/>
        <w:ind w:left="0" w:hanging="374"/>
        <w:contextualSpacing w:val="0"/>
        <w:jc w:val="both"/>
        <w:rPr>
          <w:sz w:val="22"/>
          <w:szCs w:val="22"/>
        </w:rPr>
      </w:pPr>
      <w:r w:rsidDel="00000000" w:rsidR="00000000" w:rsidRPr="00000000">
        <w:rPr>
          <w:sz w:val="22"/>
          <w:szCs w:val="22"/>
          <w:rtl w:val="0"/>
        </w:rPr>
        <w:t xml:space="preserve">Durante los dos primeros días, los alumnos de P3 vendrán sólo por las mañanas en dos turnos.</w:t>
      </w:r>
    </w:p>
    <w:p w:rsidR="00000000" w:rsidDel="00000000" w:rsidP="00000000" w:rsidRDefault="00000000" w:rsidRPr="00000000" w14:paraId="0000001A">
      <w:pPr>
        <w:numPr>
          <w:ilvl w:val="0"/>
          <w:numId w:val="2"/>
        </w:numPr>
        <w:tabs>
          <w:tab w:val="left" w:pos="0"/>
        </w:tabs>
        <w:spacing w:line="360" w:lineRule="auto"/>
        <w:ind w:left="720" w:hanging="360"/>
        <w:contextualSpacing w:val="0"/>
        <w:jc w:val="both"/>
        <w:rPr>
          <w:sz w:val="22"/>
          <w:szCs w:val="22"/>
        </w:rPr>
      </w:pPr>
      <w:r w:rsidDel="00000000" w:rsidR="00000000" w:rsidRPr="00000000">
        <w:rPr>
          <w:sz w:val="22"/>
          <w:szCs w:val="22"/>
          <w:rtl w:val="0"/>
        </w:rPr>
        <w:t xml:space="preserve">El primer turno: de 9 a 10’30h.. </w:t>
      </w:r>
    </w:p>
    <w:p w:rsidR="00000000" w:rsidDel="00000000" w:rsidP="00000000" w:rsidRDefault="00000000" w:rsidRPr="00000000" w14:paraId="0000001B">
      <w:pPr>
        <w:numPr>
          <w:ilvl w:val="0"/>
          <w:numId w:val="2"/>
        </w:numPr>
        <w:tabs>
          <w:tab w:val="left" w:pos="0"/>
        </w:tabs>
        <w:spacing w:line="360" w:lineRule="auto"/>
        <w:ind w:left="720" w:hanging="360"/>
        <w:contextualSpacing w:val="0"/>
        <w:jc w:val="both"/>
        <w:rPr>
          <w:sz w:val="22"/>
          <w:szCs w:val="22"/>
        </w:rPr>
      </w:pPr>
      <w:r w:rsidDel="00000000" w:rsidR="00000000" w:rsidRPr="00000000">
        <w:rPr>
          <w:sz w:val="22"/>
          <w:szCs w:val="22"/>
          <w:rtl w:val="0"/>
        </w:rPr>
        <w:t xml:space="preserve">El segundo turno: de 11 a 12’30h.. </w:t>
      </w:r>
    </w:p>
    <w:p w:rsidR="00000000" w:rsidDel="00000000" w:rsidP="00000000" w:rsidRDefault="00000000" w:rsidRPr="00000000" w14:paraId="0000001C">
      <w:pPr>
        <w:tabs>
          <w:tab w:val="left" w:pos="0"/>
        </w:tabs>
        <w:spacing w:line="360" w:lineRule="auto"/>
        <w:contextualSpacing w:val="0"/>
        <w:jc w:val="both"/>
        <w:rPr>
          <w:sz w:val="22"/>
          <w:szCs w:val="22"/>
        </w:rPr>
      </w:pPr>
      <w:r w:rsidDel="00000000" w:rsidR="00000000" w:rsidRPr="00000000">
        <w:rPr>
          <w:sz w:val="22"/>
          <w:szCs w:val="22"/>
          <w:rtl w:val="0"/>
        </w:rPr>
        <w:t xml:space="preserve">El tercer día todos los niños vendrán de 9h a 12:30h. </w:t>
      </w:r>
    </w:p>
    <w:p w:rsidR="00000000" w:rsidDel="00000000" w:rsidP="00000000" w:rsidRDefault="00000000" w:rsidRPr="00000000" w14:paraId="0000001D">
      <w:pPr>
        <w:tabs>
          <w:tab w:val="left" w:pos="0"/>
        </w:tabs>
        <w:spacing w:line="360" w:lineRule="auto"/>
        <w:contextualSpacing w:val="0"/>
        <w:jc w:val="both"/>
        <w:rPr>
          <w:sz w:val="22"/>
          <w:szCs w:val="22"/>
        </w:rPr>
      </w:pPr>
      <w:r w:rsidDel="00000000" w:rsidR="00000000" w:rsidRPr="00000000">
        <w:rPr>
          <w:sz w:val="22"/>
          <w:szCs w:val="22"/>
          <w:rtl w:val="0"/>
        </w:rPr>
        <w:t xml:space="preserve">A partir del cuarto día, el horario será el mismo que el resto de alumnos de Infantil. </w:t>
      </w:r>
    </w:p>
    <w:p w:rsidR="00000000" w:rsidDel="00000000" w:rsidP="00000000" w:rsidRDefault="00000000" w:rsidRPr="00000000" w14:paraId="0000001E">
      <w:pPr>
        <w:numPr>
          <w:ilvl w:val="1"/>
          <w:numId w:val="1"/>
        </w:numPr>
        <w:tabs>
          <w:tab w:val="left" w:pos="0"/>
        </w:tabs>
        <w:spacing w:line="360" w:lineRule="auto"/>
        <w:ind w:left="1440" w:hanging="360"/>
        <w:contextualSpacing w:val="0"/>
        <w:jc w:val="both"/>
        <w:rPr>
          <w:sz w:val="22"/>
          <w:szCs w:val="22"/>
        </w:rPr>
      </w:pPr>
      <w:r w:rsidDel="00000000" w:rsidR="00000000" w:rsidRPr="00000000">
        <w:rPr>
          <w:sz w:val="22"/>
          <w:szCs w:val="22"/>
          <w:rtl w:val="0"/>
        </w:rPr>
        <w:t xml:space="preserve">Por la mañana: de 9 a 12’30h.. </w:t>
      </w:r>
    </w:p>
    <w:p w:rsidR="00000000" w:rsidDel="00000000" w:rsidP="00000000" w:rsidRDefault="00000000" w:rsidRPr="00000000" w14:paraId="0000001F">
      <w:pPr>
        <w:numPr>
          <w:ilvl w:val="1"/>
          <w:numId w:val="1"/>
        </w:numPr>
        <w:tabs>
          <w:tab w:val="left" w:pos="0"/>
        </w:tabs>
        <w:spacing w:line="360" w:lineRule="auto"/>
        <w:ind w:left="1440" w:hanging="360"/>
        <w:contextualSpacing w:val="0"/>
        <w:jc w:val="both"/>
        <w:rPr>
          <w:b w:val="1"/>
          <w:i w:val="1"/>
          <w:sz w:val="22"/>
          <w:szCs w:val="22"/>
        </w:rPr>
      </w:pPr>
      <w:r w:rsidDel="00000000" w:rsidR="00000000" w:rsidRPr="00000000">
        <w:rPr>
          <w:sz w:val="22"/>
          <w:szCs w:val="22"/>
          <w:rtl w:val="0"/>
        </w:rPr>
        <w:t xml:space="preserve">Por la tarde: de 15 a 16’30h.. </w:t>
      </w:r>
      <w:r w:rsidDel="00000000" w:rsidR="00000000" w:rsidRPr="00000000">
        <w:rPr>
          <w:rtl w:val="0"/>
        </w:rPr>
      </w:r>
    </w:p>
    <w:p w:rsidR="00000000" w:rsidDel="00000000" w:rsidP="00000000" w:rsidRDefault="00000000" w:rsidRPr="00000000" w14:paraId="00000020">
      <w:pPr>
        <w:tabs>
          <w:tab w:val="left" w:pos="0"/>
        </w:tabs>
        <w:spacing w:line="360" w:lineRule="auto"/>
        <w:contextualSpacing w:val="0"/>
        <w:jc w:val="both"/>
        <w:rPr>
          <w:sz w:val="22"/>
          <w:szCs w:val="22"/>
        </w:rPr>
      </w:pPr>
      <w:r w:rsidDel="00000000" w:rsidR="00000000" w:rsidRPr="00000000">
        <w:rPr>
          <w:sz w:val="22"/>
          <w:szCs w:val="22"/>
          <w:rtl w:val="0"/>
        </w:rPr>
        <w:t xml:space="preserve">Durante estos días como todavia los alumnos no tienen un grupo asignado podrán hacer la entrada y la salida por el aula que escojan.</w:t>
      </w:r>
    </w:p>
    <w:p w:rsidR="00000000" w:rsidDel="00000000" w:rsidP="00000000" w:rsidRDefault="00000000" w:rsidRPr="00000000" w14:paraId="00000021">
      <w:pPr>
        <w:numPr>
          <w:ilvl w:val="2"/>
          <w:numId w:val="1"/>
        </w:numPr>
        <w:tabs>
          <w:tab w:val="left" w:pos="0"/>
        </w:tabs>
        <w:spacing w:line="360" w:lineRule="auto"/>
        <w:ind w:left="0" w:hanging="374"/>
        <w:contextualSpacing w:val="0"/>
        <w:jc w:val="both"/>
        <w:rPr>
          <w:i w:val="1"/>
          <w:sz w:val="22"/>
          <w:szCs w:val="22"/>
        </w:rPr>
      </w:pPr>
      <w:r w:rsidDel="00000000" w:rsidR="00000000" w:rsidRPr="00000000">
        <w:rPr>
          <w:sz w:val="22"/>
          <w:szCs w:val="22"/>
          <w:rtl w:val="0"/>
        </w:rPr>
        <w:t xml:space="preserve">Durante esta primera semana de adaptació se recomienda a las familias no hacer uso de los servicios del centro:</w:t>
      </w:r>
      <w:r w:rsidDel="00000000" w:rsidR="00000000" w:rsidRPr="00000000">
        <w:rPr>
          <w:rtl w:val="0"/>
        </w:rPr>
      </w:r>
    </w:p>
    <w:p w:rsidR="00000000" w:rsidDel="00000000" w:rsidP="00000000" w:rsidRDefault="00000000" w:rsidRPr="00000000" w14:paraId="00000022">
      <w:pPr>
        <w:tabs>
          <w:tab w:val="left" w:pos="540"/>
        </w:tabs>
        <w:spacing w:line="360" w:lineRule="auto"/>
        <w:contextualSpacing w:val="0"/>
        <w:rPr>
          <w:sz w:val="22"/>
          <w:szCs w:val="22"/>
        </w:rPr>
      </w:pPr>
      <w:r w:rsidDel="00000000" w:rsidR="00000000" w:rsidRPr="00000000">
        <w:rPr>
          <w:sz w:val="22"/>
          <w:szCs w:val="22"/>
          <w:rtl w:val="0"/>
        </w:rPr>
        <w:tab/>
        <w:t xml:space="preserve">Servicio de acogida : De 8,00 h. A 9,00 h.</w:t>
      </w:r>
    </w:p>
    <w:p w:rsidR="00000000" w:rsidDel="00000000" w:rsidP="00000000" w:rsidRDefault="00000000" w:rsidRPr="00000000" w14:paraId="00000023">
      <w:pPr>
        <w:tabs>
          <w:tab w:val="left" w:pos="540"/>
        </w:tabs>
        <w:spacing w:line="360" w:lineRule="auto"/>
        <w:contextualSpacing w:val="0"/>
        <w:rPr>
          <w:sz w:val="22"/>
          <w:szCs w:val="22"/>
        </w:rPr>
      </w:pPr>
      <w:r w:rsidDel="00000000" w:rsidR="00000000" w:rsidRPr="00000000">
        <w:rPr>
          <w:sz w:val="22"/>
          <w:szCs w:val="22"/>
          <w:rtl w:val="0"/>
        </w:rPr>
        <w:tab/>
        <w:t xml:space="preserve">Servicio de comedor: De 12,30 h.  a 15,00 h.</w:t>
      </w:r>
    </w:p>
    <w:p w:rsidR="00000000" w:rsidDel="00000000" w:rsidP="00000000" w:rsidRDefault="00000000" w:rsidRPr="00000000" w14:paraId="00000024">
      <w:pPr>
        <w:numPr>
          <w:ilvl w:val="0"/>
          <w:numId w:val="1"/>
        </w:numPr>
        <w:tabs>
          <w:tab w:val="left" w:pos="0"/>
        </w:tabs>
        <w:spacing w:line="360" w:lineRule="auto"/>
        <w:ind w:left="0" w:hanging="374"/>
        <w:contextualSpacing w:val="0"/>
        <w:jc w:val="both"/>
        <w:rPr>
          <w:sz w:val="22"/>
          <w:szCs w:val="22"/>
        </w:rPr>
      </w:pPr>
      <w:r w:rsidDel="00000000" w:rsidR="00000000" w:rsidRPr="00000000">
        <w:rPr>
          <w:sz w:val="22"/>
          <w:szCs w:val="22"/>
          <w:rtl w:val="0"/>
        </w:rPr>
        <w:t xml:space="preserve">Las familias </w:t>
      </w:r>
      <w:r w:rsidDel="00000000" w:rsidR="00000000" w:rsidRPr="00000000">
        <w:rPr>
          <w:b w:val="1"/>
          <w:sz w:val="22"/>
          <w:szCs w:val="22"/>
          <w:rtl w:val="0"/>
        </w:rPr>
        <w:t xml:space="preserve">acompañarán a los alumnos hasta el aula</w:t>
      </w:r>
      <w:r w:rsidDel="00000000" w:rsidR="00000000" w:rsidRPr="00000000">
        <w:rPr>
          <w:sz w:val="22"/>
          <w:szCs w:val="22"/>
          <w:rtl w:val="0"/>
        </w:rPr>
        <w:t xml:space="preserve">, entrando por la puerta del patio, como ya se hará a lo largo del curso. Durante los primeros días las familias pueden compartir un rato de juego con los niños antes de la despedida. Es importante despedirse del niño y explicarle que lo vendréis a recoger más tarde, si el niño se muestra nervioso o triste  podéis pedir apoyo a las maestras del aula. Los niños se </w:t>
      </w:r>
      <w:r w:rsidDel="00000000" w:rsidR="00000000" w:rsidRPr="00000000">
        <w:rPr>
          <w:b w:val="1"/>
          <w:sz w:val="22"/>
          <w:szCs w:val="22"/>
          <w:rtl w:val="0"/>
        </w:rPr>
        <w:t xml:space="preserve">recogen también en el aula</w:t>
      </w:r>
      <w:r w:rsidDel="00000000" w:rsidR="00000000" w:rsidRPr="00000000">
        <w:rPr>
          <w:sz w:val="22"/>
          <w:szCs w:val="22"/>
          <w:rtl w:val="0"/>
        </w:rPr>
        <w:t xml:space="preserve">. Os pedimos </w:t>
      </w:r>
      <w:r w:rsidDel="00000000" w:rsidR="00000000" w:rsidRPr="00000000">
        <w:rPr>
          <w:b w:val="1"/>
          <w:sz w:val="22"/>
          <w:szCs w:val="22"/>
          <w:rtl w:val="0"/>
        </w:rPr>
        <w:t xml:space="preserve">PUNTUALIDAD</w:t>
      </w:r>
      <w:r w:rsidDel="00000000" w:rsidR="00000000" w:rsidRPr="00000000">
        <w:rPr>
          <w:sz w:val="22"/>
          <w:szCs w:val="22"/>
          <w:rtl w:val="0"/>
        </w:rPr>
        <w:t xml:space="preserve"> tanto a las entradas como las salidas.</w:t>
      </w:r>
    </w:p>
    <w:p w:rsidR="00000000" w:rsidDel="00000000" w:rsidP="00000000" w:rsidRDefault="00000000" w:rsidRPr="00000000" w14:paraId="00000025">
      <w:pPr>
        <w:numPr>
          <w:ilvl w:val="0"/>
          <w:numId w:val="1"/>
        </w:numPr>
        <w:tabs>
          <w:tab w:val="left" w:pos="0"/>
        </w:tabs>
        <w:spacing w:line="360" w:lineRule="auto"/>
        <w:ind w:left="0" w:hanging="374"/>
        <w:contextualSpacing w:val="0"/>
        <w:jc w:val="both"/>
        <w:rPr>
          <w:sz w:val="22"/>
          <w:szCs w:val="22"/>
        </w:rPr>
      </w:pPr>
      <w:r w:rsidDel="00000000" w:rsidR="00000000" w:rsidRPr="00000000">
        <w:rPr>
          <w:sz w:val="22"/>
          <w:szCs w:val="22"/>
          <w:rtl w:val="0"/>
        </w:rPr>
        <w:t xml:space="preserve">En cada aula  habrá una tutora, una maestra de refuerzo y una TEI compartida para las dos aulas. A lo largo de esta semana los niños no tendrán una clase asignada y se podrán desplazar libremente por las dos aulas. </w:t>
      </w:r>
    </w:p>
    <w:p w:rsidR="00000000" w:rsidDel="00000000" w:rsidP="00000000" w:rsidRDefault="00000000" w:rsidRPr="00000000" w14:paraId="00000026">
      <w:pPr>
        <w:tabs>
          <w:tab w:val="left" w:pos="0"/>
        </w:tabs>
        <w:spacing w:line="360" w:lineRule="auto"/>
        <w:contextualSpacing w:val="0"/>
        <w:jc w:val="both"/>
        <w:rPr>
          <w:sz w:val="22"/>
          <w:szCs w:val="22"/>
        </w:rPr>
      </w:pPr>
      <w:r w:rsidDel="00000000" w:rsidR="00000000" w:rsidRPr="00000000">
        <w:rPr>
          <w:sz w:val="22"/>
          <w:szCs w:val="22"/>
          <w:rtl w:val="0"/>
        </w:rPr>
        <w:t xml:space="preserve">Durante la segunda semana</w:t>
      </w:r>
      <w:r w:rsidDel="00000000" w:rsidR="00000000" w:rsidRPr="00000000">
        <w:rPr>
          <w:b w:val="1"/>
          <w:sz w:val="22"/>
          <w:szCs w:val="22"/>
          <w:rtl w:val="0"/>
        </w:rPr>
        <w:t xml:space="preserve"> </w:t>
      </w:r>
      <w:r w:rsidDel="00000000" w:rsidR="00000000" w:rsidRPr="00000000">
        <w:rPr>
          <w:sz w:val="22"/>
          <w:szCs w:val="22"/>
          <w:rtl w:val="0"/>
        </w:rPr>
        <w:t xml:space="preserve">encontraréis unas listas provisionales en la puerta de cada aula, tenéis que buscar en que aula estará vuestro hijo </w:t>
      </w:r>
      <w:r w:rsidDel="00000000" w:rsidR="00000000" w:rsidRPr="00000000">
        <w:rPr>
          <w:b w:val="1"/>
          <w:sz w:val="22"/>
          <w:szCs w:val="22"/>
          <w:rtl w:val="0"/>
        </w:rPr>
        <w:t xml:space="preserve">.</w:t>
      </w:r>
      <w:r w:rsidDel="00000000" w:rsidR="00000000" w:rsidRPr="00000000">
        <w:rPr>
          <w:sz w:val="22"/>
          <w:szCs w:val="22"/>
          <w:rtl w:val="0"/>
        </w:rPr>
        <w:t xml:space="preserve"> Estas listas iran variando hasta que consideremos que los grupos ya están formados. Una vez finalizado el periodo de adaptación comunicaremos a las familias en qué grupo clase está asignado su hijo/a.</w:t>
      </w:r>
    </w:p>
    <w:p w:rsidR="00000000" w:rsidDel="00000000" w:rsidP="00000000" w:rsidRDefault="00000000" w:rsidRPr="00000000" w14:paraId="00000027">
      <w:pPr>
        <w:numPr>
          <w:ilvl w:val="0"/>
          <w:numId w:val="1"/>
        </w:numPr>
        <w:tabs>
          <w:tab w:val="left" w:pos="0"/>
        </w:tabs>
        <w:spacing w:line="360" w:lineRule="auto"/>
        <w:ind w:left="0" w:hanging="374"/>
        <w:contextualSpacing w:val="0"/>
        <w:jc w:val="both"/>
        <w:rPr>
          <w:sz w:val="22"/>
          <w:szCs w:val="22"/>
        </w:rPr>
      </w:pPr>
      <w:r w:rsidDel="00000000" w:rsidR="00000000" w:rsidRPr="00000000">
        <w:rPr>
          <w:sz w:val="22"/>
          <w:szCs w:val="22"/>
          <w:rtl w:val="0"/>
        </w:rPr>
        <w:t xml:space="preserve">Se dispondrá en el aula diferentes rincones de juego con el material adecuado.</w:t>
      </w:r>
    </w:p>
    <w:p w:rsidR="00000000" w:rsidDel="00000000" w:rsidP="00000000" w:rsidRDefault="00000000" w:rsidRPr="00000000" w14:paraId="00000028">
      <w:pPr>
        <w:numPr>
          <w:ilvl w:val="0"/>
          <w:numId w:val="1"/>
        </w:numPr>
        <w:tabs>
          <w:tab w:val="left" w:pos="0"/>
        </w:tabs>
        <w:spacing w:line="360" w:lineRule="auto"/>
        <w:ind w:left="0" w:hanging="374"/>
        <w:contextualSpacing w:val="0"/>
        <w:jc w:val="both"/>
        <w:rPr>
          <w:sz w:val="22"/>
          <w:szCs w:val="22"/>
        </w:rPr>
      </w:pPr>
      <w:r w:rsidDel="00000000" w:rsidR="00000000" w:rsidRPr="00000000">
        <w:rPr>
          <w:sz w:val="22"/>
          <w:szCs w:val="22"/>
          <w:rtl w:val="0"/>
        </w:rPr>
        <w:t xml:space="preserve">El horario y el espacio del patio para los alumnos de P3, será diferente al de los alumnos de P4 y P5 en los primeros días.</w:t>
      </w:r>
    </w:p>
    <w:p w:rsidR="00000000" w:rsidDel="00000000" w:rsidP="00000000" w:rsidRDefault="00000000" w:rsidRPr="00000000" w14:paraId="00000029">
      <w:pPr>
        <w:numPr>
          <w:ilvl w:val="0"/>
          <w:numId w:val="1"/>
        </w:numPr>
        <w:tabs>
          <w:tab w:val="left" w:pos="0"/>
        </w:tabs>
        <w:spacing w:line="360" w:lineRule="auto"/>
        <w:ind w:left="0" w:hanging="374"/>
        <w:contextualSpacing w:val="0"/>
        <w:jc w:val="both"/>
        <w:rPr>
          <w:sz w:val="22"/>
          <w:szCs w:val="22"/>
        </w:rPr>
      </w:pPr>
      <w:r w:rsidDel="00000000" w:rsidR="00000000" w:rsidRPr="00000000">
        <w:rPr>
          <w:sz w:val="22"/>
          <w:szCs w:val="22"/>
          <w:rtl w:val="0"/>
        </w:rPr>
        <w:t xml:space="preserve">Por las tardes, las tutoras aprovecharán para reunirse con las familias, para intercambiar informaciones referentes a los niños. En esta entrevista inicial, las familias entregarán a la tutora </w:t>
      </w:r>
      <w:r w:rsidDel="00000000" w:rsidR="00000000" w:rsidRPr="00000000">
        <w:rPr>
          <w:b w:val="1"/>
          <w:sz w:val="22"/>
          <w:szCs w:val="22"/>
          <w:rtl w:val="0"/>
        </w:rPr>
        <w:t xml:space="preserve">el historial del niño</w:t>
      </w:r>
      <w:r w:rsidDel="00000000" w:rsidR="00000000" w:rsidRPr="00000000">
        <w:rPr>
          <w:sz w:val="22"/>
          <w:szCs w:val="22"/>
          <w:rtl w:val="0"/>
        </w:rPr>
        <w:t xml:space="preserve">/-a rellenado .</w:t>
      </w:r>
    </w:p>
    <w:p w:rsidR="00000000" w:rsidDel="00000000" w:rsidP="00000000" w:rsidRDefault="00000000" w:rsidRPr="00000000" w14:paraId="0000002A">
      <w:pPr>
        <w:numPr>
          <w:ilvl w:val="0"/>
          <w:numId w:val="1"/>
        </w:numPr>
        <w:tabs>
          <w:tab w:val="left" w:pos="0"/>
        </w:tabs>
        <w:spacing w:line="360" w:lineRule="auto"/>
        <w:ind w:left="0" w:hanging="374"/>
        <w:contextualSpacing w:val="0"/>
        <w:jc w:val="both"/>
        <w:rPr>
          <w:sz w:val="22"/>
          <w:szCs w:val="22"/>
        </w:rPr>
      </w:pPr>
      <w:bookmarkStart w:colFirst="0" w:colLast="0" w:name="_gjdgxs" w:id="0"/>
      <w:bookmarkEnd w:id="0"/>
      <w:r w:rsidDel="00000000" w:rsidR="00000000" w:rsidRPr="00000000">
        <w:rPr>
          <w:sz w:val="22"/>
          <w:szCs w:val="22"/>
          <w:rtl w:val="0"/>
        </w:rPr>
        <w:t xml:space="preserve">El primer día de escuela las familias pueden traer el material pedido para cada alumno: la muda </w:t>
      </w:r>
      <w:r w:rsidDel="00000000" w:rsidR="00000000" w:rsidRPr="00000000">
        <w:rPr>
          <w:b w:val="1"/>
          <w:sz w:val="22"/>
          <w:szCs w:val="22"/>
          <w:rtl w:val="0"/>
        </w:rPr>
        <w:t xml:space="preserve">entera de repuesto</w:t>
      </w:r>
      <w:r w:rsidDel="00000000" w:rsidR="00000000" w:rsidRPr="00000000">
        <w:rPr>
          <w:sz w:val="22"/>
          <w:szCs w:val="22"/>
          <w:rtl w:val="0"/>
        </w:rPr>
        <w:t xml:space="preserve"> (pantalón, camiseta, ropa interior y calzado), </w:t>
      </w:r>
      <w:r w:rsidDel="00000000" w:rsidR="00000000" w:rsidRPr="00000000">
        <w:rPr>
          <w:b w:val="1"/>
          <w:sz w:val="22"/>
          <w:szCs w:val="22"/>
          <w:rtl w:val="0"/>
        </w:rPr>
        <w:t xml:space="preserve">1 jabón</w:t>
      </w:r>
      <w:r w:rsidDel="00000000" w:rsidR="00000000" w:rsidRPr="00000000">
        <w:rPr>
          <w:sz w:val="22"/>
          <w:szCs w:val="22"/>
          <w:rtl w:val="0"/>
        </w:rPr>
        <w:t xml:space="preserve"> (con dosificador), </w:t>
      </w:r>
      <w:r w:rsidDel="00000000" w:rsidR="00000000" w:rsidRPr="00000000">
        <w:rPr>
          <w:b w:val="1"/>
          <w:sz w:val="22"/>
          <w:szCs w:val="22"/>
          <w:rtl w:val="0"/>
        </w:rPr>
        <w:t xml:space="preserve">2 cajas de pañuelos</w:t>
      </w:r>
      <w:r w:rsidDel="00000000" w:rsidR="00000000" w:rsidRPr="00000000">
        <w:rPr>
          <w:sz w:val="22"/>
          <w:szCs w:val="22"/>
          <w:rtl w:val="0"/>
        </w:rPr>
        <w:t xml:space="preserve"> y 2 </w:t>
      </w:r>
      <w:r w:rsidDel="00000000" w:rsidR="00000000" w:rsidRPr="00000000">
        <w:rPr>
          <w:b w:val="1"/>
          <w:sz w:val="22"/>
          <w:szCs w:val="22"/>
          <w:rtl w:val="0"/>
        </w:rPr>
        <w:t xml:space="preserve">paquetes de toallitas</w:t>
      </w:r>
      <w:r w:rsidDel="00000000" w:rsidR="00000000" w:rsidRPr="00000000">
        <w:rPr>
          <w:sz w:val="22"/>
          <w:szCs w:val="22"/>
          <w:rtl w:val="0"/>
        </w:rPr>
        <w:t xml:space="preserve"> </w:t>
      </w:r>
      <w:r w:rsidDel="00000000" w:rsidR="00000000" w:rsidRPr="00000000">
        <w:rPr>
          <w:b w:val="1"/>
          <w:sz w:val="22"/>
          <w:szCs w:val="22"/>
          <w:rtl w:val="0"/>
        </w:rPr>
        <w:t xml:space="preserve">húmedas, 1 caja de guantes de látex, un paquete de bolsas de congelar, 1 vaso, una foto de familia y los calcetines antideslizantes. </w:t>
      </w:r>
      <w:r w:rsidDel="00000000" w:rsidR="00000000" w:rsidRPr="00000000">
        <w:rPr>
          <w:sz w:val="22"/>
          <w:szCs w:val="22"/>
          <w:rtl w:val="0"/>
        </w:rPr>
        <w:t xml:space="preserve"> </w:t>
      </w:r>
      <w:r w:rsidDel="00000000" w:rsidR="00000000" w:rsidRPr="00000000">
        <w:rPr>
          <w:b w:val="1"/>
          <w:sz w:val="22"/>
          <w:szCs w:val="22"/>
          <w:rtl w:val="0"/>
        </w:rPr>
        <w:t xml:space="preserve">TODO MARCADO CON EL NOMBRE. </w:t>
      </w:r>
      <w:r w:rsidDel="00000000" w:rsidR="00000000" w:rsidRPr="00000000">
        <w:rPr>
          <w:sz w:val="22"/>
          <w:szCs w:val="22"/>
          <w:rtl w:val="0"/>
        </w:rPr>
        <w:t xml:space="preserve">Estos objetos se tienen que dejar dentro de una bolsa en el colgador del lavabo o del pasillo identificado con el nombre de vuestro hijo/a.</w:t>
      </w:r>
    </w:p>
    <w:p w:rsidR="00000000" w:rsidDel="00000000" w:rsidP="00000000" w:rsidRDefault="00000000" w:rsidRPr="00000000" w14:paraId="0000002B">
      <w:pPr>
        <w:numPr>
          <w:ilvl w:val="0"/>
          <w:numId w:val="1"/>
        </w:numPr>
        <w:tabs>
          <w:tab w:val="left" w:pos="0"/>
        </w:tabs>
        <w:spacing w:line="360" w:lineRule="auto"/>
        <w:ind w:left="0" w:hanging="374"/>
        <w:contextualSpacing w:val="0"/>
        <w:jc w:val="both"/>
        <w:rPr>
          <w:sz w:val="22"/>
          <w:szCs w:val="22"/>
        </w:rPr>
      </w:pPr>
      <w:r w:rsidDel="00000000" w:rsidR="00000000" w:rsidRPr="00000000">
        <w:rPr>
          <w:sz w:val="22"/>
          <w:szCs w:val="22"/>
          <w:rtl w:val="0"/>
        </w:rPr>
        <w:t xml:space="preserve">Os tenéis que apuntar en las  </w:t>
      </w:r>
      <w:r w:rsidDel="00000000" w:rsidR="00000000" w:rsidRPr="00000000">
        <w:rPr>
          <w:b w:val="1"/>
          <w:sz w:val="22"/>
          <w:szCs w:val="22"/>
          <w:u w:val="single"/>
          <w:rtl w:val="0"/>
        </w:rPr>
        <w:t xml:space="preserve">parrillas de horarios de entrevistas</w:t>
      </w:r>
      <w:r w:rsidDel="00000000" w:rsidR="00000000" w:rsidRPr="00000000">
        <w:rPr>
          <w:sz w:val="22"/>
          <w:szCs w:val="22"/>
          <w:rtl w:val="0"/>
        </w:rPr>
        <w:t xml:space="preserve"> que estarán colgadas en las puertas de las aulas.</w:t>
      </w:r>
    </w:p>
    <w:p w:rsidR="00000000" w:rsidDel="00000000" w:rsidP="00000000" w:rsidRDefault="00000000" w:rsidRPr="00000000" w14:paraId="0000002C">
      <w:pPr>
        <w:numPr>
          <w:ilvl w:val="0"/>
          <w:numId w:val="1"/>
        </w:numPr>
        <w:tabs>
          <w:tab w:val="left" w:pos="0"/>
        </w:tabs>
        <w:spacing w:line="360" w:lineRule="auto"/>
        <w:ind w:left="0" w:hanging="374"/>
        <w:contextualSpacing w:val="0"/>
        <w:jc w:val="both"/>
        <w:rPr>
          <w:sz w:val="22"/>
          <w:szCs w:val="22"/>
        </w:rPr>
      </w:pPr>
      <w:r w:rsidDel="00000000" w:rsidR="00000000" w:rsidRPr="00000000">
        <w:rPr>
          <w:sz w:val="22"/>
          <w:szCs w:val="22"/>
          <w:rtl w:val="0"/>
        </w:rPr>
        <w:t xml:space="preserve">Los niños/se que se quedan al </w:t>
      </w:r>
      <w:r w:rsidDel="00000000" w:rsidR="00000000" w:rsidRPr="00000000">
        <w:rPr>
          <w:b w:val="1"/>
          <w:sz w:val="22"/>
          <w:szCs w:val="22"/>
          <w:rtl w:val="0"/>
        </w:rPr>
        <w:t xml:space="preserve">comedor de la escuela</w:t>
      </w:r>
      <w:r w:rsidDel="00000000" w:rsidR="00000000" w:rsidRPr="00000000">
        <w:rPr>
          <w:sz w:val="22"/>
          <w:szCs w:val="22"/>
          <w:rtl w:val="0"/>
        </w:rPr>
        <w:t xml:space="preserve"> tienen que traer una </w:t>
      </w:r>
      <w:r w:rsidDel="00000000" w:rsidR="00000000" w:rsidRPr="00000000">
        <w:rPr>
          <w:b w:val="1"/>
          <w:sz w:val="22"/>
          <w:szCs w:val="22"/>
          <w:rtl w:val="0"/>
        </w:rPr>
        <w:t xml:space="preserve">sábana ajustable</w:t>
      </w:r>
      <w:r w:rsidDel="00000000" w:rsidR="00000000" w:rsidRPr="00000000">
        <w:rPr>
          <w:sz w:val="22"/>
          <w:szCs w:val="22"/>
          <w:rtl w:val="0"/>
        </w:rPr>
        <w:t xml:space="preserve"> medida cuna y 1 </w:t>
      </w:r>
      <w:r w:rsidDel="00000000" w:rsidR="00000000" w:rsidRPr="00000000">
        <w:rPr>
          <w:b w:val="1"/>
          <w:sz w:val="22"/>
          <w:szCs w:val="22"/>
          <w:rtl w:val="0"/>
        </w:rPr>
        <w:t xml:space="preserve">bata</w:t>
      </w:r>
      <w:r w:rsidDel="00000000" w:rsidR="00000000" w:rsidRPr="00000000">
        <w:rPr>
          <w:sz w:val="22"/>
          <w:szCs w:val="22"/>
          <w:rtl w:val="0"/>
        </w:rPr>
        <w:t xml:space="preserve"> con goma al cuello. </w:t>
      </w:r>
      <w:r w:rsidDel="00000000" w:rsidR="00000000" w:rsidRPr="00000000">
        <w:rPr>
          <w:b w:val="1"/>
          <w:sz w:val="22"/>
          <w:szCs w:val="22"/>
          <w:rtl w:val="0"/>
        </w:rPr>
        <w:t xml:space="preserve">TODO MARCADO CON EL NOMBRE.</w:t>
      </w:r>
      <w:r w:rsidDel="00000000" w:rsidR="00000000" w:rsidRPr="00000000">
        <w:rPr>
          <w:rtl w:val="0"/>
        </w:rPr>
      </w:r>
    </w:p>
    <w:p w:rsidR="00000000" w:rsidDel="00000000" w:rsidP="00000000" w:rsidRDefault="00000000" w:rsidRPr="00000000" w14:paraId="0000002D">
      <w:pPr>
        <w:numPr>
          <w:ilvl w:val="0"/>
          <w:numId w:val="1"/>
        </w:numPr>
        <w:tabs>
          <w:tab w:val="left" w:pos="0"/>
        </w:tabs>
        <w:spacing w:line="360" w:lineRule="auto"/>
        <w:ind w:left="0" w:hanging="374"/>
        <w:contextualSpacing w:val="0"/>
        <w:jc w:val="both"/>
        <w:rPr>
          <w:sz w:val="22"/>
          <w:szCs w:val="22"/>
        </w:rPr>
      </w:pPr>
      <w:r w:rsidDel="00000000" w:rsidR="00000000" w:rsidRPr="00000000">
        <w:rPr>
          <w:sz w:val="22"/>
          <w:szCs w:val="22"/>
          <w:rtl w:val="0"/>
        </w:rPr>
        <w:t xml:space="preserve">Los niños/se que se  van </w:t>
      </w:r>
      <w:r w:rsidDel="00000000" w:rsidR="00000000" w:rsidRPr="00000000">
        <w:rPr>
          <w:b w:val="1"/>
          <w:sz w:val="22"/>
          <w:szCs w:val="22"/>
          <w:rtl w:val="0"/>
        </w:rPr>
        <w:t xml:space="preserve">a comer en casa</w:t>
      </w:r>
      <w:r w:rsidDel="00000000" w:rsidR="00000000" w:rsidRPr="00000000">
        <w:rPr>
          <w:sz w:val="22"/>
          <w:szCs w:val="22"/>
          <w:rtl w:val="0"/>
        </w:rPr>
        <w:t xml:space="preserve"> harán la salida por el aula de P3B.</w:t>
      </w:r>
    </w:p>
    <w:p w:rsidR="00000000" w:rsidDel="00000000" w:rsidP="00000000" w:rsidRDefault="00000000" w:rsidRPr="00000000" w14:paraId="0000002E">
      <w:pPr>
        <w:contextualSpacing w:val="0"/>
        <w:rPr/>
      </w:pPr>
      <w:r w:rsidDel="00000000" w:rsidR="00000000" w:rsidRPr="00000000">
        <w:rPr>
          <w:rtl w:val="0"/>
        </w:rPr>
      </w:r>
    </w:p>
    <w:p w:rsidR="00000000" w:rsidDel="00000000" w:rsidP="00000000" w:rsidRDefault="00000000" w:rsidRPr="00000000" w14:paraId="0000002F">
      <w:pPr>
        <w:ind w:left="993"/>
        <w:contextualSpacing w:val="0"/>
        <w:rPr>
          <w:rFonts w:ascii="Verdana" w:cs="Verdana" w:eastAsia="Verdana" w:hAnsi="Verdana"/>
        </w:rPr>
      </w:pPr>
      <w:r w:rsidDel="00000000" w:rsidR="00000000" w:rsidRPr="00000000">
        <w:rPr>
          <w:rtl w:val="0"/>
        </w:rPr>
      </w:r>
    </w:p>
    <w:sectPr>
      <w:headerReference r:id="rId6" w:type="default"/>
      <w:footerReference r:id="rId7" w:type="default"/>
      <w:pgSz w:h="16838" w:w="11906"/>
      <w:pgMar w:bottom="568" w:top="0" w:left="1134" w:right="113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omic Sans MS"/>
  <w:font w:name="Georgia"/>
  <w:font w:name="Verdana"/>
  <w:font w:name="Times New Roman"/>
  <w:font w:name="Arial"/>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ind w:left="-142"/>
      <w:contextualSpacing w:val="0"/>
      <w:rPr/>
    </w:pPr>
    <w:r w:rsidDel="00000000" w:rsidR="00000000" w:rsidRPr="00000000">
      <w:rPr>
        <w:rtl w:val="0"/>
      </w:rPr>
    </w:r>
  </w:p>
  <w:p w:rsidR="00000000" w:rsidDel="00000000" w:rsidP="00000000" w:rsidRDefault="00000000" w:rsidRPr="00000000" w14:paraId="00000031">
    <w:pPr>
      <w:contextualSpacing w:val="0"/>
      <w:rPr/>
    </w:pPr>
    <w:r w:rsidDel="00000000" w:rsidR="00000000" w:rsidRPr="00000000">
      <w:rPr>
        <w:rtl w:val="0"/>
      </w:rPr>
      <w:t xml:space="preserve"> </w:t>
    </w:r>
    <w:r w:rsidDel="00000000" w:rsidR="00000000" w:rsidRPr="00000000">
      <w:rPr/>
      <w:drawing>
        <wp:inline distB="0" distT="0" distL="114300" distR="114300">
          <wp:extent cx="360045" cy="398780"/>
          <wp:effectExtent b="0" l="0" r="0" t="0"/>
          <wp:docPr id="3" name="image7.png"/>
          <a:graphic>
            <a:graphicData uri="http://schemas.openxmlformats.org/drawingml/2006/picture">
              <pic:pic>
                <pic:nvPicPr>
                  <pic:cNvPr id="0" name="image7.png"/>
                  <pic:cNvPicPr preferRelativeResize="0"/>
                </pic:nvPicPr>
                <pic:blipFill>
                  <a:blip r:embed="rId1"/>
                  <a:srcRect b="0" l="0" r="0" t="0"/>
                  <a:stretch>
                    <a:fillRect/>
                  </a:stretch>
                </pic:blipFill>
                <pic:spPr>
                  <a:xfrm>
                    <a:off x="0" y="0"/>
                    <a:ext cx="360045" cy="398780"/>
                  </a:xfrm>
                  <a:prstGeom prst="rect"/>
                  <a:ln/>
                </pic:spPr>
              </pic:pic>
            </a:graphicData>
          </a:graphic>
        </wp:inline>
      </w:drawing>
    </w:r>
    <w:r w:rsidDel="00000000" w:rsidR="00000000" w:rsidRPr="00000000">
      <w:rPr>
        <w:rtl w:val="0"/>
      </w:rPr>
      <w:t xml:space="preserve">                                                                                      </w:t>
    </w:r>
    <w:r w:rsidDel="00000000" w:rsidR="00000000" w:rsidRPr="00000000">
      <w:rPr/>
      <w:drawing>
        <wp:inline distB="0" distT="0" distL="0" distR="0">
          <wp:extent cx="1711960" cy="486410"/>
          <wp:effectExtent b="0" l="0" r="0" t="0"/>
          <wp:docPr id="4" name="image8.png"/>
          <a:graphic>
            <a:graphicData uri="http://schemas.openxmlformats.org/drawingml/2006/picture">
              <pic:pic>
                <pic:nvPicPr>
                  <pic:cNvPr id="0" name="image8.png"/>
                  <pic:cNvPicPr preferRelativeResize="0"/>
                </pic:nvPicPr>
                <pic:blipFill>
                  <a:blip r:embed="rId2"/>
                  <a:srcRect b="0" l="0" r="0" t="0"/>
                  <a:stretch>
                    <a:fillRect/>
                  </a:stretch>
                </pic:blipFill>
                <pic:spPr>
                  <a:xfrm>
                    <a:off x="0" y="0"/>
                    <a:ext cx="1711960" cy="486410"/>
                  </a:xfrm>
                  <a:prstGeom prst="rect"/>
                  <a:ln/>
                </pic:spPr>
              </pic:pic>
            </a:graphicData>
          </a:graphic>
        </wp:inline>
      </w:drawing>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5029200</wp:posOffset>
              </wp:positionH>
              <wp:positionV relativeFrom="paragraph">
                <wp:posOffset>355600</wp:posOffset>
              </wp:positionV>
              <wp:extent cx="809625" cy="123825"/>
              <wp:effectExtent b="0" l="0" r="0" t="0"/>
              <wp:wrapNone/>
              <wp:docPr id="1" name=""/>
              <a:graphic>
                <a:graphicData uri="http://schemas.microsoft.com/office/word/2010/wordprocessingShape">
                  <wps:wsp>
                    <wps:cNvSpPr/>
                    <wps:cNvPr id="2" name="Shape 2"/>
                    <wps:spPr>
                      <a:xfrm>
                        <a:off x="4945950" y="3722850"/>
                        <a:ext cx="800100" cy="114300"/>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18"/>
                              <w:vertAlign w:val="baseline"/>
                            </w:rPr>
                            <w:t xml:space="preserve">Castelldefels</w:t>
                          </w:r>
                        </w:p>
                      </w:txbxContent>
                    </wps:txbx>
                    <wps:bodyPr anchorCtr="0" anchor="t" bIns="0" lIns="0" spcFirstLastPara="1" rIns="0" wrap="square" tIns="0"/>
                  </wps:wsp>
                </a:graphicData>
              </a:graphic>
            </wp:anchor>
          </w:drawing>
        </mc:Choice>
        <mc:Fallback>
          <w:drawing>
            <wp:anchor allowOverlap="1" behindDoc="0" distB="0" distT="0" distL="114300" distR="114300" hidden="0" layoutInCell="1" locked="0" relativeHeight="0" simplePos="0">
              <wp:simplePos x="0" y="0"/>
              <wp:positionH relativeFrom="margin">
                <wp:posOffset>5029200</wp:posOffset>
              </wp:positionH>
              <wp:positionV relativeFrom="paragraph">
                <wp:posOffset>355600</wp:posOffset>
              </wp:positionV>
              <wp:extent cx="809625" cy="123825"/>
              <wp:effectExtent b="0" l="0" r="0" t="0"/>
              <wp:wrapNone/>
              <wp:docPr id="1" name="image4.png"/>
              <a:graphic>
                <a:graphicData uri="http://schemas.openxmlformats.org/drawingml/2006/picture">
                  <pic:pic>
                    <pic:nvPicPr>
                      <pic:cNvPr id="0" name="image4.png"/>
                      <pic:cNvPicPr preferRelativeResize="0"/>
                    </pic:nvPicPr>
                    <pic:blipFill>
                      <a:blip r:embed="rId3"/>
                      <a:srcRect/>
                      <a:stretch>
                        <a:fillRect/>
                      </a:stretch>
                    </pic:blipFill>
                    <pic:spPr>
                      <a:xfrm>
                        <a:off x="0" y="0"/>
                        <a:ext cx="809625" cy="1238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457200</wp:posOffset>
              </wp:positionH>
              <wp:positionV relativeFrom="paragraph">
                <wp:posOffset>127000</wp:posOffset>
              </wp:positionV>
              <wp:extent cx="2752725" cy="352425"/>
              <wp:effectExtent b="0" l="0" r="0" t="0"/>
              <wp:wrapNone/>
              <wp:docPr id="2" name=""/>
              <a:graphic>
                <a:graphicData uri="http://schemas.microsoft.com/office/word/2010/wordprocessingShape">
                  <wps:wsp>
                    <wps:cNvSpPr/>
                    <wps:cNvPr id="3" name="Shape 3"/>
                    <wps:spPr>
                      <a:xfrm>
                        <a:off x="3974400" y="3608550"/>
                        <a:ext cx="2743200" cy="342900"/>
                      </a:xfrm>
                      <a:prstGeom prst="rect">
                        <a:avLst/>
                      </a:prstGeom>
                      <a:solidFill>
                        <a:srgbClr val="FFFFFF"/>
                      </a:solidFill>
                      <a:ln cap="flat" cmpd="sng" w="9525">
                        <a:solidFill>
                          <a:srgbClr val="FFFFFF"/>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t xml:space="preserve">Generalitat de Catalunya</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24"/>
                              <w:vertAlign w:val="baseline"/>
                            </w:rPr>
                            <w:t xml:space="preserve"> Departamento de Enseñanza</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p>
                      </w:txbxContent>
                    </wps:txbx>
                    <wps:bodyPr anchorCtr="0" anchor="t" bIns="0" lIns="0" spcFirstLastPara="1" rIns="0" wrap="square" tIns="0"/>
                  </wps:wsp>
                </a:graphicData>
              </a:graphic>
            </wp:anchor>
          </w:drawing>
        </mc:Choice>
        <mc:Fallback>
          <w:drawing>
            <wp:anchor allowOverlap="1" behindDoc="0" distB="0" distT="0" distL="114300" distR="114300" hidden="0" layoutInCell="1" locked="0" relativeHeight="0" simplePos="0">
              <wp:simplePos x="0" y="0"/>
              <wp:positionH relativeFrom="margin">
                <wp:posOffset>457200</wp:posOffset>
              </wp:positionH>
              <wp:positionV relativeFrom="paragraph">
                <wp:posOffset>127000</wp:posOffset>
              </wp:positionV>
              <wp:extent cx="2752725" cy="352425"/>
              <wp:effectExtent b="0" l="0" r="0" t="0"/>
              <wp:wrapNone/>
              <wp:docPr id="2" name="image6.png"/>
              <a:graphic>
                <a:graphicData uri="http://schemas.openxmlformats.org/drawingml/2006/picture">
                  <pic:pic>
                    <pic:nvPicPr>
                      <pic:cNvPr id="0" name="image6.png"/>
                      <pic:cNvPicPr preferRelativeResize="0"/>
                    </pic:nvPicPr>
                    <pic:blipFill>
                      <a:blip r:embed="rId4"/>
                      <a:srcRect/>
                      <a:stretch>
                        <a:fillRect/>
                      </a:stretch>
                    </pic:blipFill>
                    <pic:spPr>
                      <a:xfrm>
                        <a:off x="0" y="0"/>
                        <a:ext cx="2752725" cy="352425"/>
                      </a:xfrm>
                      <a:prstGeom prst="rect"/>
                      <a:ln/>
                    </pic:spPr>
                  </pic:pic>
                </a:graphicData>
              </a:graphic>
            </wp:anchor>
          </w:drawing>
        </mc:Fallback>
      </mc:AlternateConten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Noto Sans Symbols" w:cs="Noto Sans Symbols" w:eastAsia="Noto Sans Symbols" w:hAnsi="Noto Sans Symbols"/>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decimal"/>
      <w:lvlText w:val="%1."/>
      <w:lvlJc w:val="left"/>
      <w:pPr>
        <w:ind w:left="720" w:hanging="360"/>
      </w:pPr>
      <w:rPr>
        <w:b w:val="0"/>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omic Sans MS" w:cs="Comic Sans MS" w:eastAsia="Comic Sans MS" w:hAnsi="Comic Sans MS"/>
        <w:sz w:val="24"/>
        <w:szCs w:val="24"/>
        <w:lang w:val="ca-E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style>
  <w:style w:type="paragraph" w:styleId="Heading2">
    <w:name w:val="heading 2"/>
    <w:basedOn w:val="Normal"/>
    <w:next w:val="Normal"/>
    <w:pPr>
      <w:keepNext w:val="1"/>
      <w:jc w:val="center"/>
    </w:pPr>
    <w:rPr>
      <w:u w:val="single"/>
    </w:rPr>
  </w:style>
  <w:style w:type="paragraph" w:styleId="Heading3">
    <w:name w:val="heading 3"/>
    <w:basedOn w:val="Normal"/>
    <w:next w:val="Normal"/>
    <w:pPr>
      <w:keepNext w:val="1"/>
    </w:pPr>
    <w:rPr>
      <w:b w:val="1"/>
    </w:rPr>
  </w:style>
  <w:style w:type="paragraph" w:styleId="Heading4">
    <w:name w:val="heading 4"/>
    <w:basedOn w:val="Normal"/>
    <w:next w:val="Normal"/>
    <w:pPr>
      <w:keepNext w:val="1"/>
    </w:pPr>
    <w:rPr>
      <w:sz w:val="28"/>
      <w:szCs w:val="28"/>
    </w:rPr>
  </w:style>
  <w:style w:type="paragraph" w:styleId="Heading5">
    <w:name w:val="heading 5"/>
    <w:basedOn w:val="Normal"/>
    <w:next w:val="Normal"/>
    <w:pPr>
      <w:keepNext w:val="1"/>
      <w:jc w:val="center"/>
    </w:pPr>
    <w:rPr>
      <w:b w:val="1"/>
    </w:rPr>
  </w:style>
  <w:style w:type="paragraph" w:styleId="Heading6">
    <w:name w:val="heading 6"/>
    <w:basedOn w:val="Normal"/>
    <w:next w:val="Normal"/>
    <w:pPr>
      <w:keepNext w:val="1"/>
    </w:pPr>
    <w:rPr>
      <w:b w:val="1"/>
      <w:u w:val="single"/>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 Id="rId2" Type="http://schemas.openxmlformats.org/officeDocument/2006/relationships/image" Target="media/image8.png"/><Relationship Id="rId3" Type="http://schemas.openxmlformats.org/officeDocument/2006/relationships/image" Target="media/image4.png"/><Relationship Id="rId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